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5FF29" w14:textId="7FB8278C" w:rsidR="00194C17" w:rsidRDefault="00194C17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S2-2102082</w:t>
      </w:r>
    </w:p>
    <w:p w14:paraId="6C3A7F90" w14:textId="77777777" w:rsidR="00194C17" w:rsidRDefault="00194C17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637A73F3" w14:textId="1B3CB5F2" w:rsidR="0005349E" w:rsidRDefault="0005349E" w:rsidP="0005349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S2-2100014</w:t>
      </w:r>
    </w:p>
    <w:p w14:paraId="6BBF2A0F" w14:textId="77777777" w:rsidR="0005349E" w:rsidRDefault="0005349E" w:rsidP="0005349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670FC770" w14:textId="77777777" w:rsid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S2-2009098</w:t>
      </w:r>
    </w:p>
    <w:p w14:paraId="6AF36404" w14:textId="77777777" w:rsidR="007B6E6E" w:rsidRDefault="007B6E6E" w:rsidP="007B6E6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359A7711" w14:textId="63631397" w:rsidR="007B6E6E" w:rsidRP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022DCB1" w14:textId="77777777" w:rsidR="007B6E6E" w:rsidRDefault="007B6E6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47193BE" w14:textId="01D6951B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C006B1" w:rsidRPr="00C006B1">
        <w:rPr>
          <w:rFonts w:ascii="Arial" w:hAnsi="Arial" w:cs="Arial"/>
          <w:b/>
          <w:bCs/>
          <w:sz w:val="22"/>
        </w:rPr>
        <w:t>R3-207138</w:t>
      </w:r>
    </w:p>
    <w:p w14:paraId="243DB12C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6DC2B3F5" w14:textId="77777777" w:rsidR="00C7091C" w:rsidRDefault="00C7091C">
      <w:pPr>
        <w:rPr>
          <w:rFonts w:ascii="Arial" w:hAnsi="Arial" w:cs="Arial"/>
        </w:rPr>
      </w:pPr>
    </w:p>
    <w:p w14:paraId="617EA913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 w:hint="eastAsia"/>
        </w:rPr>
        <w:t xml:space="preserve"> on Immediate Suspension</w:t>
      </w:r>
    </w:p>
    <w:p w14:paraId="53292D7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6DC24030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0256B5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LTE_eMTC5-Core, NB_IOTenh3-Core</w:t>
      </w:r>
    </w:p>
    <w:p w14:paraId="4693FD30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3664FBB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5B18ACA9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SA2</w:t>
      </w:r>
    </w:p>
    <w:p w14:paraId="5CA4B6CB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6057D10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0B9B9732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041E78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Zijiang</w:t>
      </w:r>
      <w:proofErr w:type="spellEnd"/>
      <w:r>
        <w:rPr>
          <w:rFonts w:eastAsia="SimSun" w:cs="Arial" w:hint="eastAsia"/>
          <w:b w:val="0"/>
          <w:bCs/>
          <w:lang w:val="en-US" w:eastAsia="zh-CN"/>
        </w:rPr>
        <w:t xml:space="preserve"> Ma</w:t>
      </w:r>
    </w:p>
    <w:p w14:paraId="1811E279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ma.zijiang</w:t>
      </w:r>
      <w:proofErr w:type="spellEnd"/>
      <w:r>
        <w:rPr>
          <w:rFonts w:cs="Arial"/>
          <w:b w:val="0"/>
          <w:bCs/>
          <w:lang w:val="fr-FR"/>
        </w:rPr>
        <w:t>@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zte</w:t>
      </w:r>
      <w:proofErr w:type="spellEnd"/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cn</w:t>
      </w:r>
      <w:proofErr w:type="spellEnd"/>
    </w:p>
    <w:p w14:paraId="0129FF9F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3402B10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C0D66A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73EE580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3D7" w:rsidRPr="00D103D7">
        <w:rPr>
          <w:rFonts w:ascii="Arial" w:hAnsi="Arial" w:cs="Arial"/>
          <w:bCs/>
        </w:rPr>
        <w:t>R3-207137</w:t>
      </w:r>
      <w:r w:rsidR="001D07F1">
        <w:rPr>
          <w:rFonts w:ascii="Arial" w:hAnsi="Arial" w:cs="Arial"/>
          <w:bCs/>
        </w:rPr>
        <w:t>, R3-206984</w:t>
      </w:r>
    </w:p>
    <w:p w14:paraId="19B3F53D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27D3DFD5" w14:textId="77777777" w:rsidR="00C7091C" w:rsidRDefault="00C7091C">
      <w:pPr>
        <w:rPr>
          <w:rFonts w:ascii="Arial" w:hAnsi="Arial" w:cs="Arial"/>
        </w:rPr>
      </w:pPr>
    </w:p>
    <w:p w14:paraId="063EAA7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EB15C" w14:textId="77777777" w:rsidR="00C7091C" w:rsidRPr="00985009" w:rsidRDefault="00A5172A">
      <w:pPr>
        <w:pStyle w:val="Header"/>
        <w:tabs>
          <w:tab w:val="clear" w:pos="4153"/>
          <w:tab w:val="clear" w:pos="8306"/>
        </w:tabs>
        <w:spacing w:after="120"/>
        <w:jc w:val="both"/>
      </w:pPr>
      <w:r w:rsidRPr="00985009">
        <w:rPr>
          <w:rFonts w:hint="eastAsia"/>
        </w:rPr>
        <w:t>In Rel-16, i</w:t>
      </w:r>
      <w:r w:rsidRPr="00985009">
        <w:t>mmediate Suspension</w:t>
      </w:r>
      <w:r w:rsidRPr="00985009">
        <w:rPr>
          <w:rFonts w:hint="eastAsia"/>
        </w:rPr>
        <w:t xml:space="preserve"> has been supported in NGAP. That means i</w:t>
      </w:r>
      <w:r>
        <w:t xml:space="preserve">f the </w:t>
      </w:r>
      <w:r w:rsidRPr="007F2E02">
        <w:rPr>
          <w:i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23.502. If </w:t>
      </w:r>
      <w:r w:rsidRPr="007F2E02">
        <w:rPr>
          <w:i/>
        </w:rPr>
        <w:t>the Suspend Response Indication</w:t>
      </w:r>
      <w:r>
        <w:t xml:space="preserve"> IE is included in the UE CONTEXT RESUME RESPONSE message, the NG-RAN node shall suspend the UE context, the UE-associated logical NG-connection and the related PDU session </w:t>
      </w:r>
      <w:r w:rsidR="00985009">
        <w:t xml:space="preserve">contexts and </w:t>
      </w:r>
      <w:r w:rsidR="00822D68">
        <w:t xml:space="preserve">transitions </w:t>
      </w:r>
      <w:r>
        <w:t>the UE to RRC_IDLE.</w:t>
      </w:r>
      <w:r w:rsidRPr="00985009">
        <w:rPr>
          <w:rFonts w:hint="eastAsia"/>
        </w:rPr>
        <w:t xml:space="preserve"> Thus, there is not additional UE Context Suspend procedure during i</w:t>
      </w:r>
      <w:r w:rsidRPr="00985009">
        <w:t>mmediate Suspension</w:t>
      </w:r>
      <w:r w:rsidRPr="00985009">
        <w:rPr>
          <w:rFonts w:hint="eastAsia"/>
        </w:rPr>
        <w:t xml:space="preserve"> case.</w:t>
      </w:r>
    </w:p>
    <w:p w14:paraId="0D86E241" w14:textId="77777777" w:rsidR="00C7091C" w:rsidRDefault="00A5172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To support i</w:t>
      </w:r>
      <w:r>
        <w:rPr>
          <w:rFonts w:eastAsia="SimSun"/>
          <w:lang w:val="en-US" w:eastAsia="zh-CN"/>
        </w:rPr>
        <w:t>mmediate Suspension</w:t>
      </w:r>
      <w:r>
        <w:rPr>
          <w:rFonts w:eastAsia="SimSun" w:hint="eastAsia"/>
          <w:lang w:val="en-US" w:eastAsia="zh-CN"/>
        </w:rPr>
        <w:t xml:space="preserve"> procedure, RAN3 has agreed to introduce </w:t>
      </w:r>
      <w:r>
        <w:rPr>
          <w:rFonts w:eastAsia="SimSun" w:hint="eastAsia"/>
          <w:i/>
          <w:iCs/>
          <w:lang w:val="en-US" w:eastAsia="zh-CN"/>
        </w:rPr>
        <w:t>Information on Recommended Cells and RAN Nodes for Paging</w:t>
      </w:r>
      <w:r>
        <w:rPr>
          <w:rFonts w:eastAsia="SimSun" w:hint="eastAsia"/>
          <w:lang w:val="en-US" w:eastAsia="zh-CN"/>
        </w:rPr>
        <w:t xml:space="preserve"> IE and </w:t>
      </w:r>
      <w:r>
        <w:rPr>
          <w:rFonts w:eastAsia="SimSun" w:hint="eastAsia"/>
          <w:i/>
          <w:iCs/>
          <w:lang w:val="en-US" w:eastAsia="zh-CN"/>
        </w:rPr>
        <w:t>Paging Assistance Data for CE Capable UE</w:t>
      </w:r>
      <w:r>
        <w:rPr>
          <w:rFonts w:eastAsia="SimSun" w:hint="eastAsia"/>
          <w:lang w:val="en-US" w:eastAsia="zh-CN"/>
        </w:rPr>
        <w:t xml:space="preserve"> IE in NGAP: UE CONTEXT RESUME REQUEST message.</w:t>
      </w:r>
    </w:p>
    <w:p w14:paraId="0AA28433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17B64EE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EAEFE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08C1866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SA2 to take the above information into account and update the</w:t>
      </w:r>
      <w:r w:rsidR="00822D68">
        <w:rPr>
          <w:rFonts w:eastAsia="SimSun"/>
          <w:lang w:val="en-US" w:eastAsia="zh-CN"/>
        </w:rPr>
        <w:t>ir</w:t>
      </w:r>
      <w:r>
        <w:rPr>
          <w:rFonts w:eastAsia="SimSun"/>
          <w:lang w:val="en-US" w:eastAsia="zh-CN"/>
        </w:rPr>
        <w:t xml:space="preserve"> related </w:t>
      </w:r>
      <w:r>
        <w:rPr>
          <w:rFonts w:eastAsia="SimSun" w:hint="eastAsia"/>
          <w:lang w:val="en-US" w:eastAsia="zh-CN"/>
        </w:rPr>
        <w:t>specification</w:t>
      </w:r>
      <w:r>
        <w:rPr>
          <w:rFonts w:eastAsia="SimSun"/>
          <w:lang w:val="en-US" w:eastAsia="zh-CN"/>
        </w:rPr>
        <w:t>.</w:t>
      </w:r>
    </w:p>
    <w:p w14:paraId="6990B786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6FDD91E7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2333F49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11-e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21</w:t>
      </w:r>
    </w:p>
    <w:p w14:paraId="230F8A72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 w:rsidR="007F2E02">
        <w:rPr>
          <w:rFonts w:ascii="Arial" w:eastAsia="SimSun" w:hAnsi="Arial" w:cs="Arial"/>
          <w:bCs/>
          <w:lang w:val="en-US" w:eastAsia="zh-CN"/>
        </w:rPr>
        <w:t xml:space="preserve">      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 xml:space="preserve"> </w:t>
      </w:r>
    </w:p>
    <w:sectPr w:rsidR="00C709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138DA" w14:textId="77777777" w:rsidR="00E52411" w:rsidRDefault="00E52411">
      <w:r>
        <w:separator/>
      </w:r>
    </w:p>
  </w:endnote>
  <w:endnote w:type="continuationSeparator" w:id="0">
    <w:p w14:paraId="46794D8C" w14:textId="77777777" w:rsidR="00E52411" w:rsidRDefault="00E5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EF05D" w14:textId="77777777" w:rsidR="00E52411" w:rsidRDefault="00E52411">
      <w:r>
        <w:separator/>
      </w:r>
    </w:p>
  </w:footnote>
  <w:footnote w:type="continuationSeparator" w:id="0">
    <w:p w14:paraId="76D57FE8" w14:textId="77777777" w:rsidR="00E52411" w:rsidRDefault="00E5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5349E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93164"/>
    <w:rsid w:val="00194C17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1200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67F9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72861"/>
    <w:rsid w:val="007822EF"/>
    <w:rsid w:val="00787EAC"/>
    <w:rsid w:val="007A671D"/>
    <w:rsid w:val="007B6E6E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8500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06B1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103D7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2411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E772DD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1583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23.228_CR1242R1_(Rel-17)_MUSIM</cp:lastModifiedBy>
  <cp:revision>5</cp:revision>
  <cp:lastPrinted>2002-04-23T00:10:00Z</cp:lastPrinted>
  <dcterms:created xsi:type="dcterms:W3CDTF">2020-11-16T10:48:00Z</dcterms:created>
  <dcterms:modified xsi:type="dcterms:W3CDTF">2021-03-21T12:34:00Z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